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4D" w:rsidRPr="00DD3CAF" w:rsidRDefault="00C4494D" w:rsidP="00C4494D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札幌市立大学</w:t>
      </w:r>
      <w:r w:rsidR="001B57DA"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大学院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デザイン研究科　</w:t>
      </w:r>
      <w:r w:rsidR="00CB279B"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外国人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研究生　指導教員連絡状況調書</w:t>
      </w:r>
    </w:p>
    <w:p w:rsidR="001F2157" w:rsidRPr="00DD3CAF" w:rsidRDefault="009D3A4B" w:rsidP="00525388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出願者へ</w:t>
      </w:r>
    </w:p>
    <w:p w:rsidR="009D3A4B" w:rsidRPr="00DD3CAF" w:rsidRDefault="009D3A4B" w:rsidP="0052538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出願者は出願前に、研究指導を希望する教員（希望指導教員）</w:t>
      </w:r>
      <w:r w:rsidR="00104915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へ自ら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連絡をとり、学歴、研究計画、経済状況、日本語能力等について十分に説明し、入学後の研究指導を受けることができるかどうか問い合わせてく</w:t>
      </w:r>
      <w:r w:rsidR="004D4F48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ださい。</w:t>
      </w:r>
      <w:r w:rsidR="004D4F4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教員の内諾が得られたら、この調書に出願者氏名、国籍</w:t>
      </w:r>
      <w:r w:rsidR="00D43CD3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、</w:t>
      </w:r>
      <w:r w:rsidR="004D4F4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生年月日</w:t>
      </w:r>
      <w:r w:rsidR="00D43CD3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及び</w:t>
      </w:r>
      <w:r w:rsidR="00CE7506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出身学校</w:t>
      </w:r>
      <w:r w:rsidR="004D4F4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を</w:t>
      </w:r>
      <w:r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記入したうえで教員に送付し</w:t>
      </w:r>
      <w:r w:rsidR="00B37180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（</w:t>
      </w:r>
      <w:r w:rsidR="00B927FE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e</w:t>
      </w:r>
      <w:r w:rsidR="00B37180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メールまたは郵送）</w:t>
      </w:r>
      <w:r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、学生課に提出してもらうよう依頼してください。</w:t>
      </w:r>
    </w:p>
    <w:p w:rsidR="009D3A4B" w:rsidRPr="00DD3CAF" w:rsidRDefault="005F4C3D" w:rsidP="0052538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なお、この調書が出願受付</w:t>
      </w:r>
      <w:r w:rsidR="009D3A4B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期間内に提出されない場合は、出願は認められません。また、教員の内諾のみで合格が決定するわけではありません。</w:t>
      </w:r>
    </w:p>
    <w:p w:rsidR="0032340E" w:rsidRPr="00DD3CAF" w:rsidRDefault="009D3A4B" w:rsidP="00984022">
      <w:pPr>
        <w:ind w:leftChars="21" w:left="265" w:hangingChars="122" w:hanging="224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</w:t>
      </w:r>
      <w:r w:rsidR="00B83E9A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研究生の指導ができる</w:t>
      </w:r>
      <w:r w:rsidR="003011F6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教員につ</w:t>
      </w:r>
      <w:r w:rsidR="003011F6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いて</w:t>
      </w:r>
      <w:r w:rsidR="005A7451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は</w:t>
      </w:r>
      <w:r w:rsidR="0032340E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、</w:t>
      </w:r>
      <w:r w:rsidR="003926B2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【デザイン研究科研究生　研究指導担当教員一覧】を参照してください。</w:t>
      </w:r>
      <w:r w:rsidR="005A7451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また、</w:t>
      </w:r>
      <w:r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教員の</w:t>
      </w:r>
      <w:r w:rsidR="005A7451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情報については、本学ウェブサイトにも掲載していますので、以下のサイトも参考に</w:t>
      </w:r>
      <w:r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してください。</w:t>
      </w:r>
    </w:p>
    <w:p w:rsidR="009D3A4B" w:rsidRPr="00DD3CAF" w:rsidRDefault="0032340E" w:rsidP="003011F6">
      <w:pPr>
        <w:ind w:firstLineChars="100" w:firstLine="18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・</w:t>
      </w:r>
      <w:r w:rsidR="00A96C52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教員一覧　→　</w:t>
      </w:r>
      <w:r w:rsidR="00073247" w:rsidRPr="00073247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https://www.scu.ac.jp/research/teachers/designgraduate_teacher/</w:t>
      </w:r>
    </w:p>
    <w:tbl>
      <w:tblPr>
        <w:tblpPr w:leftFromText="142" w:rightFromText="142" w:vertAnchor="text" w:horzAnchor="margin" w:tblpY="203"/>
        <w:tblW w:w="96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360"/>
        <w:gridCol w:w="1191"/>
        <w:gridCol w:w="1418"/>
        <w:gridCol w:w="509"/>
        <w:gridCol w:w="2609"/>
      </w:tblGrid>
      <w:tr w:rsidR="00165D64" w:rsidRPr="00DD3CAF" w:rsidTr="00165D64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165"/>
                <w:kern w:val="0"/>
                <w:szCs w:val="21"/>
                <w:fitText w:val="772" w:id="343607808"/>
              </w:rPr>
              <w:t>氏</w:t>
            </w: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7"/>
                <w:kern w:val="0"/>
                <w:szCs w:val="21"/>
                <w:fitText w:val="772" w:id="343607808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姓　Family Name　　　　名　First Name　　　　ﾐﾄﾞﾙﾈｰﾑ　Middle Name</w:t>
            </w:r>
          </w:p>
        </w:tc>
      </w:tr>
      <w:tr w:rsidR="00165D64" w:rsidRPr="00DD3CAF" w:rsidTr="00165D64">
        <w:trPr>
          <w:trHeight w:val="24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3234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  <w:p w:rsidR="00165D64" w:rsidRPr="00DD3CAF" w:rsidRDefault="00165D64" w:rsidP="003234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※日本語読み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65D64" w:rsidRPr="00DD3CAF" w:rsidTr="00165D64">
        <w:trPr>
          <w:trHeight w:val="51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（漢字）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65D64" w:rsidRPr="00DD3CAF" w:rsidTr="00165D64">
        <w:trPr>
          <w:trHeight w:val="5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（ローマ字）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DD3CAF" w:rsidRPr="00DD3CAF" w:rsidTr="00C4494D">
        <w:trPr>
          <w:trHeight w:val="52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C3" w:rsidRPr="00DD3CAF" w:rsidRDefault="00A25BC3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165D6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176"/>
                <w:kern w:val="0"/>
                <w:szCs w:val="21"/>
                <w:fitText w:val="772" w:id="343607809"/>
              </w:rPr>
              <w:t>国</w:t>
            </w:r>
            <w:r w:rsidRPr="00165D6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fitText w:val="772" w:id="343607809"/>
              </w:rPr>
              <w:t>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C3" w:rsidRPr="00DD3CAF" w:rsidRDefault="00A25BC3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3" w:rsidRPr="00DD3CAF" w:rsidRDefault="00A25BC3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BC3" w:rsidRPr="00DD3CAF" w:rsidRDefault="00A25BC3" w:rsidP="00C4494D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年　　　　月　　　　日（　　　　歳）</w:t>
            </w:r>
          </w:p>
        </w:tc>
      </w:tr>
      <w:tr w:rsidR="00DD3CAF" w:rsidRPr="00DD3CAF" w:rsidTr="00C4494D">
        <w:trPr>
          <w:trHeight w:val="73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97" w:rsidRPr="00DD3CAF" w:rsidRDefault="00882997" w:rsidP="00C449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出願資格に</w:t>
            </w:r>
          </w:p>
          <w:p w:rsidR="00882997" w:rsidRPr="00DD3CAF" w:rsidRDefault="00882997" w:rsidP="00C449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該当する</w:t>
            </w:r>
          </w:p>
          <w:p w:rsidR="00C4494D" w:rsidRPr="00DD3CAF" w:rsidRDefault="005144E5" w:rsidP="00C449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出身</w:t>
            </w:r>
            <w:r w:rsidR="00104915"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大学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94D" w:rsidRPr="00DD3CAF" w:rsidRDefault="00C4494D" w:rsidP="00DD3CAF">
            <w:pPr>
              <w:spacing w:line="360" w:lineRule="auto"/>
              <w:ind w:firstLineChars="1004" w:firstLine="1639"/>
              <w:jc w:val="right"/>
              <w:rPr>
                <w:rFonts w:ascii="ＭＳ Ｐゴシック" w:eastAsia="ＭＳ Ｐゴシック" w:hAnsi="ＭＳ Ｐゴシック" w:cs="ＭＳ Ｐゴシック"/>
                <w:strike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大学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4D" w:rsidRPr="00DD3CAF" w:rsidRDefault="00C4494D" w:rsidP="00DD3CAF">
            <w:pPr>
              <w:spacing w:line="360" w:lineRule="auto"/>
              <w:ind w:firstLineChars="596" w:firstLine="973"/>
              <w:jc w:val="left"/>
              <w:rPr>
                <w:rFonts w:ascii="ＭＳ Ｐゴシック" w:eastAsia="ＭＳ Ｐゴシック" w:hAnsi="ＭＳ Ｐゴシック" w:cs="ＭＳ Ｐゴシック"/>
                <w:strike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学部　　　　　　　     学科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94D" w:rsidRPr="00DD3CAF" w:rsidRDefault="00C4494D" w:rsidP="00C4494D">
            <w:pPr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        　 　　年　 　 　 　月</w:t>
            </w:r>
          </w:p>
          <w:p w:rsidR="00C4494D" w:rsidRPr="00DD3CAF" w:rsidRDefault="00C4494D" w:rsidP="00554075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卒業見込 ・ 卒業　</w:t>
            </w:r>
          </w:p>
        </w:tc>
      </w:tr>
    </w:tbl>
    <w:p w:rsidR="00525388" w:rsidRPr="00DD3CAF" w:rsidRDefault="00525388" w:rsidP="00525388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:rsidR="00C4494D" w:rsidRPr="00DD3CAF" w:rsidRDefault="00C4494D" w:rsidP="00525388">
      <w:pPr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</w:p>
    <w:p w:rsidR="00525388" w:rsidRPr="00DD3CAF" w:rsidRDefault="00A96C52" w:rsidP="00525388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研究</w:t>
      </w:r>
      <w:r w:rsidR="0052538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指導</w:t>
      </w:r>
      <w:r w:rsidR="00104915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予定</w:t>
      </w:r>
      <w:r w:rsidR="0052538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教員へのお願い</w:t>
      </w:r>
    </w:p>
    <w:p w:rsidR="00525388" w:rsidRPr="00564934" w:rsidRDefault="00525388" w:rsidP="0052538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この調書は、上記の出願者が研究生に合格した場合、責任を持って</w:t>
      </w:r>
      <w:r w:rsidR="00104915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研究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指導教員となっていただけるかどうかを確認するためのものです。</w:t>
      </w:r>
      <w:r w:rsidR="00104915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研究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指導教員となることを内諾される場合は、出願者について把握している事柄を詳細かつ具体的に記入</w:t>
      </w:r>
      <w:r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した上で、</w:t>
      </w:r>
      <w:r w:rsidR="005F4C3D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出願受付期間内</w:t>
      </w:r>
      <w:r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に学生課へ提出をお願いします。　詳細については学生課にお問い合わせください。</w:t>
      </w:r>
    </w:p>
    <w:p w:rsidR="001F2157" w:rsidRPr="00564934" w:rsidRDefault="001F2157" w:rsidP="00525388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564934" w:rsidRPr="00564934" w:rsidTr="008C0A9F">
        <w:trPr>
          <w:trHeight w:val="283"/>
        </w:trPr>
        <w:tc>
          <w:tcPr>
            <w:tcW w:w="2127" w:type="dxa"/>
          </w:tcPr>
          <w:p w:rsidR="00FF477C" w:rsidRPr="00564934" w:rsidRDefault="00FF477C" w:rsidP="00FF47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入学時期</w:t>
            </w:r>
          </w:p>
        </w:tc>
        <w:tc>
          <w:tcPr>
            <w:tcW w:w="6378" w:type="dxa"/>
          </w:tcPr>
          <w:p w:rsidR="00FF477C" w:rsidRPr="00564934" w:rsidRDefault="00FF477C" w:rsidP="00FF47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出願受付期間　</w:t>
            </w:r>
            <w:r w:rsidRPr="005649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※1</w:t>
            </w:r>
          </w:p>
        </w:tc>
      </w:tr>
      <w:tr w:rsidR="00564934" w:rsidRPr="00564934" w:rsidTr="008C0A9F">
        <w:trPr>
          <w:trHeight w:val="298"/>
        </w:trPr>
        <w:tc>
          <w:tcPr>
            <w:tcW w:w="2127" w:type="dxa"/>
            <w:vAlign w:val="center"/>
          </w:tcPr>
          <w:p w:rsidR="0029009F" w:rsidRPr="004E13D1" w:rsidRDefault="009425BE" w:rsidP="002900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E13D1">
              <w:rPr>
                <w:rFonts w:ascii="ＭＳ ゴシック" w:eastAsia="ＭＳ ゴシック" w:hAnsi="ＭＳ ゴシック" w:hint="eastAsia"/>
                <w:sz w:val="22"/>
              </w:rPr>
              <w:t>2025</w:t>
            </w:r>
            <w:r w:rsidR="0029009F" w:rsidRPr="004E13D1">
              <w:rPr>
                <w:rFonts w:ascii="ＭＳ ゴシック" w:eastAsia="ＭＳ ゴシック" w:hAnsi="ＭＳ ゴシック" w:hint="eastAsia"/>
                <w:sz w:val="22"/>
              </w:rPr>
              <w:t>年10月</w:t>
            </w:r>
          </w:p>
        </w:tc>
        <w:tc>
          <w:tcPr>
            <w:tcW w:w="6378" w:type="dxa"/>
            <w:vAlign w:val="center"/>
          </w:tcPr>
          <w:p w:rsidR="0029009F" w:rsidRPr="004E13D1" w:rsidRDefault="009425BE" w:rsidP="0029009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"/>
                <w:kern w:val="0"/>
                <w:szCs w:val="21"/>
              </w:rPr>
            </w:pPr>
            <w:r w:rsidRPr="004E13D1">
              <w:rPr>
                <w:rFonts w:ascii="ＭＳ ゴシック" w:eastAsia="ＭＳ ゴシック" w:hAnsi="ＭＳ ゴシック" w:hint="eastAsia"/>
                <w:sz w:val="22"/>
              </w:rPr>
              <w:t>2025</w:t>
            </w:r>
            <w:r w:rsidR="007319EA" w:rsidRPr="004E13D1">
              <w:rPr>
                <w:rFonts w:ascii="ＭＳ ゴシック" w:eastAsia="ＭＳ ゴシック" w:hAnsi="ＭＳ ゴシック" w:cs="Ryumin-Light" w:hint="eastAsia"/>
                <w:kern w:val="0"/>
                <w:szCs w:val="21"/>
              </w:rPr>
              <w:t>年５月</w:t>
            </w:r>
            <w:r w:rsidRPr="004E13D1">
              <w:rPr>
                <w:rFonts w:ascii="ＭＳ ゴシック" w:eastAsia="ＭＳ ゴシック" w:hAnsi="ＭＳ ゴシック" w:cs="Ryumin-Light" w:hint="eastAsia"/>
                <w:kern w:val="0"/>
                <w:szCs w:val="21"/>
              </w:rPr>
              <w:t>26</w:t>
            </w:r>
            <w:r w:rsidR="007319EA" w:rsidRPr="004E13D1">
              <w:rPr>
                <w:rFonts w:ascii="ＭＳ ゴシック" w:eastAsia="ＭＳ ゴシック" w:hAnsi="ＭＳ ゴシック" w:cs="Ryumin-Light" w:hint="eastAsia"/>
                <w:kern w:val="0"/>
                <w:szCs w:val="21"/>
              </w:rPr>
              <w:t>日（月）～６月</w:t>
            </w:r>
            <w:r w:rsidRPr="004E13D1">
              <w:rPr>
                <w:rFonts w:ascii="ＭＳ ゴシック" w:eastAsia="ＭＳ ゴシック" w:hAnsi="ＭＳ ゴシック" w:cs="Ryumin-Light" w:hint="eastAsia"/>
                <w:kern w:val="0"/>
                <w:szCs w:val="21"/>
              </w:rPr>
              <w:t>13</w:t>
            </w:r>
            <w:r w:rsidR="007319EA" w:rsidRPr="004E13D1">
              <w:rPr>
                <w:rFonts w:ascii="ＭＳ ゴシック" w:eastAsia="ＭＳ ゴシック" w:hAnsi="ＭＳ ゴシック" w:cs="Ryumin-Light" w:hint="eastAsia"/>
                <w:kern w:val="0"/>
                <w:szCs w:val="21"/>
              </w:rPr>
              <w:t>日（金）</w:t>
            </w:r>
          </w:p>
        </w:tc>
      </w:tr>
      <w:tr w:rsidR="00564934" w:rsidRPr="00564934" w:rsidTr="008C0A9F">
        <w:trPr>
          <w:trHeight w:val="298"/>
        </w:trPr>
        <w:tc>
          <w:tcPr>
            <w:tcW w:w="2127" w:type="dxa"/>
            <w:vMerge w:val="restart"/>
            <w:vAlign w:val="center"/>
          </w:tcPr>
          <w:p w:rsidR="0029009F" w:rsidRPr="004E13D1" w:rsidRDefault="00ED5130" w:rsidP="002900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2026</w:t>
            </w:r>
            <w:bookmarkStart w:id="0" w:name="_GoBack"/>
            <w:bookmarkEnd w:id="0"/>
            <w:r w:rsidR="0029009F" w:rsidRPr="004E13D1">
              <w:rPr>
                <w:rFonts w:ascii="ＭＳ ゴシック" w:eastAsia="ＭＳ ゴシック" w:hAnsi="ＭＳ ゴシック" w:hint="eastAsia"/>
                <w:sz w:val="22"/>
              </w:rPr>
              <w:t>年４月</w:t>
            </w:r>
          </w:p>
        </w:tc>
        <w:tc>
          <w:tcPr>
            <w:tcW w:w="6378" w:type="dxa"/>
            <w:vAlign w:val="center"/>
          </w:tcPr>
          <w:p w:rsidR="0029009F" w:rsidRPr="004E13D1" w:rsidRDefault="009425BE" w:rsidP="0029009F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4E13D1">
              <w:rPr>
                <w:rFonts w:ascii="ＭＳ ゴシック" w:eastAsia="ＭＳ ゴシック" w:hAnsi="ＭＳ ゴシック" w:hint="eastAsia"/>
                <w:szCs w:val="21"/>
              </w:rPr>
              <w:t>2025</w:t>
            </w:r>
            <w:r w:rsidR="007319EA" w:rsidRPr="004E13D1">
              <w:rPr>
                <w:rFonts w:ascii="ＭＳ ゴシック" w:eastAsia="ＭＳ ゴシック" w:hAnsi="ＭＳ ゴシック" w:hint="eastAsia"/>
                <w:szCs w:val="21"/>
              </w:rPr>
              <w:t>年５月</w:t>
            </w:r>
            <w:r w:rsidRPr="004E13D1">
              <w:rPr>
                <w:rFonts w:ascii="ＭＳ ゴシック" w:eastAsia="ＭＳ ゴシック" w:hAnsi="ＭＳ ゴシック" w:hint="eastAsia"/>
                <w:szCs w:val="21"/>
              </w:rPr>
              <w:t>26</w:t>
            </w:r>
            <w:r w:rsidR="007319EA" w:rsidRPr="004E13D1">
              <w:rPr>
                <w:rFonts w:ascii="ＭＳ ゴシック" w:eastAsia="ＭＳ ゴシック" w:hAnsi="ＭＳ ゴシック" w:hint="eastAsia"/>
                <w:szCs w:val="21"/>
              </w:rPr>
              <w:t>日（月）～６月</w:t>
            </w:r>
            <w:r w:rsidRPr="004E13D1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  <w:r w:rsidR="007319EA" w:rsidRPr="004E13D1">
              <w:rPr>
                <w:rFonts w:ascii="ＭＳ ゴシック" w:eastAsia="ＭＳ ゴシック" w:hAnsi="ＭＳ ゴシック" w:hint="eastAsia"/>
                <w:szCs w:val="21"/>
              </w:rPr>
              <w:t>日（金）</w:t>
            </w:r>
          </w:p>
        </w:tc>
      </w:tr>
      <w:tr w:rsidR="00564934" w:rsidRPr="00564934" w:rsidTr="008C0A9F">
        <w:trPr>
          <w:trHeight w:val="298"/>
        </w:trPr>
        <w:tc>
          <w:tcPr>
            <w:tcW w:w="2127" w:type="dxa"/>
            <w:vMerge/>
          </w:tcPr>
          <w:p w:rsidR="0029009F" w:rsidRPr="004E13D1" w:rsidRDefault="0029009F" w:rsidP="0029009F">
            <w:pPr>
              <w:ind w:firstLineChars="193" w:firstLine="392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29009F" w:rsidRPr="004E13D1" w:rsidRDefault="009425BE" w:rsidP="0029009F">
            <w:pPr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sz w:val="22"/>
              </w:rPr>
            </w:pPr>
            <w:r w:rsidRPr="004E13D1">
              <w:rPr>
                <w:rFonts w:ascii="ＭＳ ゴシック" w:eastAsia="ＭＳ ゴシック" w:hAnsi="ＭＳ ゴシック" w:hint="eastAsia"/>
                <w:szCs w:val="21"/>
              </w:rPr>
              <w:t>2025</w:t>
            </w:r>
            <w:r w:rsidR="007319EA" w:rsidRPr="004E13D1">
              <w:rPr>
                <w:rFonts w:asciiTheme="majorEastAsia" w:eastAsiaTheme="majorEastAsia" w:hAnsiTheme="majorEastAsia" w:hint="eastAsia"/>
                <w:szCs w:val="21"/>
              </w:rPr>
              <w:t>年10月</w:t>
            </w:r>
            <w:r w:rsidRPr="004E13D1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7319EA" w:rsidRPr="004E13D1">
              <w:rPr>
                <w:rFonts w:asciiTheme="majorEastAsia" w:eastAsiaTheme="majorEastAsia" w:hAnsiTheme="majorEastAsia" w:hint="eastAsia"/>
                <w:szCs w:val="21"/>
              </w:rPr>
              <w:t>日（火）～</w:t>
            </w:r>
            <w:r w:rsidRPr="004E13D1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7319EA" w:rsidRPr="004E13D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4E13D1"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="007319EA" w:rsidRPr="004E13D1">
              <w:rPr>
                <w:rFonts w:asciiTheme="majorEastAsia" w:eastAsiaTheme="majorEastAsia" w:hAnsiTheme="majorEastAsia" w:hint="eastAsia"/>
                <w:szCs w:val="21"/>
              </w:rPr>
              <w:t>日（金）</w:t>
            </w:r>
          </w:p>
        </w:tc>
      </w:tr>
      <w:tr w:rsidR="00564934" w:rsidRPr="00564934" w:rsidTr="007319EA">
        <w:trPr>
          <w:trHeight w:val="317"/>
        </w:trPr>
        <w:tc>
          <w:tcPr>
            <w:tcW w:w="2127" w:type="dxa"/>
            <w:vMerge/>
          </w:tcPr>
          <w:p w:rsidR="007319EA" w:rsidRPr="004E13D1" w:rsidRDefault="007319EA" w:rsidP="0029009F">
            <w:pPr>
              <w:ind w:firstLineChars="193" w:firstLine="392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7319EA" w:rsidRPr="004E13D1" w:rsidRDefault="009425BE" w:rsidP="0029009F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4E13D1">
              <w:rPr>
                <w:rFonts w:ascii="ＭＳ ゴシック" w:eastAsia="ＭＳ ゴシック" w:hAnsi="ＭＳ ゴシック" w:hint="eastAsia"/>
                <w:szCs w:val="21"/>
              </w:rPr>
              <w:t>2026</w:t>
            </w:r>
            <w:r w:rsidR="007319EA" w:rsidRPr="004E13D1">
              <w:rPr>
                <w:rFonts w:ascii="ＭＳ ゴシック" w:eastAsia="ＭＳ ゴシック" w:hAnsi="ＭＳ ゴシック" w:hint="eastAsia"/>
                <w:szCs w:val="21"/>
              </w:rPr>
              <w:t>年２月</w:t>
            </w:r>
            <w:r w:rsidRPr="004E13D1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  <w:r w:rsidR="00F34832" w:rsidRPr="004E13D1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7319EA" w:rsidRPr="004E13D1">
              <w:rPr>
                <w:rFonts w:ascii="ＭＳ ゴシック" w:eastAsia="ＭＳ ゴシック" w:hAnsi="ＭＳ ゴシック" w:hint="eastAsia"/>
                <w:szCs w:val="21"/>
              </w:rPr>
              <w:t>（月）～３月</w:t>
            </w:r>
            <w:r w:rsidRPr="004E13D1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7319EA" w:rsidRPr="004E13D1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F34832" w:rsidRPr="004E13D1">
              <w:rPr>
                <w:rFonts w:ascii="ＭＳ ゴシック" w:eastAsia="ＭＳ ゴシック" w:hAnsi="ＭＳ ゴシック" w:hint="eastAsia"/>
                <w:szCs w:val="21"/>
              </w:rPr>
              <w:t>木</w:t>
            </w:r>
            <w:r w:rsidR="007319EA" w:rsidRPr="004E13D1"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  <w:r w:rsidR="007319EA" w:rsidRPr="004E13D1">
              <w:rPr>
                <w:rFonts w:ascii="ＭＳ ゴシック" w:eastAsia="ＭＳ ゴシック" w:hAnsi="ＭＳ ゴシック" w:hint="eastAsia"/>
                <w:b/>
                <w:sz w:val="22"/>
              </w:rPr>
              <w:t>※2</w:t>
            </w:r>
          </w:p>
        </w:tc>
      </w:tr>
    </w:tbl>
    <w:p w:rsidR="00CA14EA" w:rsidRPr="00564934" w:rsidRDefault="00CA14EA" w:rsidP="001F2157">
      <w:pPr>
        <w:ind w:firstLineChars="343" w:firstLine="663"/>
        <w:rPr>
          <w:rFonts w:ascii="ＭＳ Ｐゴシック" w:eastAsia="ＭＳ Ｐゴシック" w:hAnsi="ＭＳ Ｐゴシック" w:cs="Times New Roman"/>
          <w:color w:val="000000" w:themeColor="text1"/>
          <w:szCs w:val="21"/>
        </w:rPr>
      </w:pP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※1　出願書類は、出願受付期間内の</w:t>
      </w: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  <w:u w:val="double"/>
        </w:rPr>
        <w:t>必着</w:t>
      </w: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とします。</w:t>
      </w:r>
    </w:p>
    <w:p w:rsidR="009B4204" w:rsidRPr="00564934" w:rsidRDefault="00CA14EA" w:rsidP="009B4204">
      <w:pPr>
        <w:spacing w:afterLines="50" w:after="143"/>
        <w:ind w:firstLineChars="343" w:firstLine="663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※2　上記</w:t>
      </w:r>
      <w:r w:rsidR="007319EA"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③</w:t>
      </w: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の出願は、日本国内在住者に限ります。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76"/>
      </w:tblGrid>
      <w:tr w:rsidR="006671BD" w:rsidRPr="00DD3CAF" w:rsidTr="00A96C52">
        <w:trPr>
          <w:jc w:val="center"/>
        </w:trPr>
        <w:tc>
          <w:tcPr>
            <w:tcW w:w="9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388" w:rsidRPr="00DD3CAF" w:rsidRDefault="00525388" w:rsidP="00B3718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出願書類や本人からの自己申告のみに頼ることなく、必ず</w:t>
            </w:r>
            <w:r w:rsidR="00A807ED"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オンラインでの面談・</w:t>
            </w: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電話・</w:t>
            </w:r>
            <w:r w:rsidR="00B927FE"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e</w:t>
            </w: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メール等で直接出願者本人と連絡を取り、人物確認をしてください。特に、紹介を通じて出願者を知るに至った場合には、慎重に確認願います。</w:t>
            </w:r>
          </w:p>
        </w:tc>
      </w:tr>
    </w:tbl>
    <w:p w:rsidR="0013683F" w:rsidRDefault="0013683F" w:rsidP="0013683F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:rsidR="00AD5D82" w:rsidRPr="00DD3CAF" w:rsidRDefault="00AD5D82" w:rsidP="0013683F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:rsidR="00525388" w:rsidRPr="00DD3CAF" w:rsidRDefault="00472D9A" w:rsidP="005E36A4">
      <w:pPr>
        <w:ind w:firstLineChars="100" w:firstLine="194"/>
        <w:jc w:val="lef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　　　　　　　　　　　　　　　　　　　　　　</w:t>
      </w:r>
      <w:r w:rsidR="00525388" w:rsidRPr="00DD3CA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（以下、</w:t>
      </w:r>
      <w:r w:rsidR="00104915" w:rsidRPr="00DD3CA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研究</w:t>
      </w:r>
      <w:r w:rsidR="00525388" w:rsidRPr="00DD3CA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指導予定教員記入欄）</w:t>
      </w:r>
      <w:r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　　　　　　　　　　　　　　　　　　　　　</w:t>
      </w:r>
      <w:r w:rsidR="005E36A4"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</w:t>
      </w:r>
      <w:r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</w:t>
      </w:r>
      <w:r w:rsidR="005E36A4"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　</w:t>
      </w:r>
    </w:p>
    <w:p w:rsidR="00852921" w:rsidRPr="00DD3CAF" w:rsidRDefault="00852921" w:rsidP="00525388">
      <w:pPr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525388" w:rsidRPr="00DD3CAF" w:rsidRDefault="00525388" w:rsidP="00525388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札幌市立大学を選んだ理由</w:t>
      </w: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923386" w:rsidRPr="00DD3CAF" w:rsidRDefault="00923386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D76F5A" w:rsidRDefault="00D76F5A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564934" w:rsidRPr="00DD3CAF" w:rsidRDefault="00564934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525388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研究計画（研究テーマ、内容、方法等の評価等）</w:t>
      </w:r>
      <w:r w:rsidR="00866704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、および活動実績</w:t>
      </w: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623A5E" w:rsidRDefault="00623A5E" w:rsidP="0032340E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D76F5A" w:rsidRPr="00DD3CAF" w:rsidRDefault="00D76F5A" w:rsidP="0032340E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1F2157" w:rsidRPr="00DD3CAF" w:rsidRDefault="00852921" w:rsidP="001F2157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大学院進学希望の</w:t>
      </w:r>
      <w:r w:rsidR="00F06B68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有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無と可能性</w:t>
      </w:r>
      <w:r w:rsidR="001F2157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、または進学しない場合の進路</w:t>
      </w: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1F2157" w:rsidRPr="00DD3CAF" w:rsidRDefault="001F2157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525388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日本滞在中における経費支弁方法（学費、滞在費等）</w:t>
      </w: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1F2157" w:rsidRPr="00DD3CAF" w:rsidRDefault="001F2157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852921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語学能力</w:t>
      </w:r>
    </w:p>
    <w:p w:rsidR="00852921" w:rsidRPr="00DD3CAF" w:rsidRDefault="00852921" w:rsidP="00852921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日本語及び英語のレベル</w:t>
      </w:r>
    </w:p>
    <w:tbl>
      <w:tblPr>
        <w:tblStyle w:val="a3"/>
        <w:tblW w:w="0" w:type="auto"/>
        <w:tblInd w:w="957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6"/>
        <w:gridCol w:w="3350"/>
      </w:tblGrid>
      <w:tr w:rsidR="00DD3CAF" w:rsidRPr="00DD3CAF" w:rsidTr="00FF611F">
        <w:tc>
          <w:tcPr>
            <w:tcW w:w="1077" w:type="dxa"/>
          </w:tcPr>
          <w:p w:rsidR="00FF611F" w:rsidRPr="00DD3CAF" w:rsidRDefault="00FF611F" w:rsidP="007112BC">
            <w:pPr>
              <w:pStyle w:val="a5"/>
              <w:ind w:leftChars="0" w:left="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</w:tcPr>
          <w:p w:rsidR="00FF611F" w:rsidRPr="00DD3CAF" w:rsidRDefault="00FF611F" w:rsidP="007112BC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書く力</w:t>
            </w:r>
          </w:p>
        </w:tc>
        <w:tc>
          <w:tcPr>
            <w:tcW w:w="1077" w:type="dxa"/>
          </w:tcPr>
          <w:p w:rsidR="00FF611F" w:rsidRPr="00DD3CAF" w:rsidRDefault="00FF611F" w:rsidP="007112BC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聞く力</w:t>
            </w:r>
          </w:p>
        </w:tc>
        <w:tc>
          <w:tcPr>
            <w:tcW w:w="1078" w:type="dxa"/>
          </w:tcPr>
          <w:p w:rsidR="00FF611F" w:rsidRPr="00DD3CAF" w:rsidRDefault="00FF611F" w:rsidP="007112BC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話す力</w:t>
            </w:r>
          </w:p>
        </w:tc>
        <w:tc>
          <w:tcPr>
            <w:tcW w:w="1078" w:type="dxa"/>
          </w:tcPr>
          <w:p w:rsidR="00FF611F" w:rsidRPr="00DD3CAF" w:rsidRDefault="00FF611F" w:rsidP="007112BC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読む力</w:t>
            </w: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</w:tcPr>
          <w:p w:rsidR="00FF611F" w:rsidRPr="00DD3CAF" w:rsidRDefault="00FF611F" w:rsidP="00FF611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次の４段階により評価してください。</w:t>
            </w:r>
          </w:p>
          <w:p w:rsidR="00FF611F" w:rsidRPr="00DD3CAF" w:rsidRDefault="00FF611F" w:rsidP="00FF611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Ａ　　：　コミュニケーションが問題なくとれる</w:t>
            </w:r>
          </w:p>
          <w:p w:rsidR="00FF611F" w:rsidRPr="00DD3CAF" w:rsidRDefault="00FF611F" w:rsidP="00FF611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Ｂ　　：　概ねコミュニケーションがとれる</w:t>
            </w:r>
          </w:p>
          <w:p w:rsidR="00FF611F" w:rsidRPr="00DD3CAF" w:rsidRDefault="00FF611F" w:rsidP="00FF611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Ｃ　　：　何とかコミュニケーションがとれる</w:t>
            </w:r>
          </w:p>
          <w:p w:rsidR="00FF611F" w:rsidRPr="00DD3CAF" w:rsidRDefault="00FF611F" w:rsidP="00FF611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Ｄ　 ：　コミュニケーションがとれない</w:t>
            </w:r>
          </w:p>
        </w:tc>
      </w:tr>
      <w:tr w:rsidR="00DD3CAF" w:rsidRPr="00DD3CAF" w:rsidTr="00FF611F">
        <w:trPr>
          <w:trHeight w:val="509"/>
        </w:trPr>
        <w:tc>
          <w:tcPr>
            <w:tcW w:w="1077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日本語</w:t>
            </w: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tcBorders>
              <w:right w:val="nil"/>
            </w:tcBorders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554075" w:rsidRPr="00DD3CAF" w:rsidTr="00FF611F">
        <w:trPr>
          <w:trHeight w:val="559"/>
        </w:trPr>
        <w:tc>
          <w:tcPr>
            <w:tcW w:w="1077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英　語</w:t>
            </w: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tcBorders>
              <w:bottom w:val="nil"/>
              <w:right w:val="nil"/>
            </w:tcBorders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:rsidR="007112BC" w:rsidRPr="00DD3CAF" w:rsidRDefault="007112BC" w:rsidP="007112BC">
      <w:pPr>
        <w:pStyle w:val="a5"/>
        <w:ind w:leftChars="0" w:left="108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4B2433" w:rsidP="00852921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研究指導における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日本語能力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（該当するものを選択してください）</w:t>
      </w:r>
    </w:p>
    <w:p w:rsidR="00852921" w:rsidRPr="00DD3CAF" w:rsidRDefault="00852921" w:rsidP="00852921">
      <w:pPr>
        <w:pStyle w:val="a5"/>
        <w:ind w:leftChars="0" w:left="10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□</w:t>
      </w:r>
      <w:r w:rsidR="004B2433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日常会話・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研究指導が日本語で十分行える。</w:t>
      </w:r>
    </w:p>
    <w:p w:rsidR="004B2433" w:rsidRPr="00DD3CAF" w:rsidRDefault="004B2433" w:rsidP="00852921">
      <w:pPr>
        <w:pStyle w:val="a5"/>
        <w:ind w:leftChars="0" w:left="10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□　日常会話は十分だが、研究指導にあたっては、日本語の学習が必要である。</w:t>
      </w:r>
    </w:p>
    <w:p w:rsidR="00923386" w:rsidRPr="00DD3CAF" w:rsidRDefault="00852921" w:rsidP="00923386">
      <w:pPr>
        <w:pStyle w:val="a5"/>
        <w:ind w:leftChars="0" w:left="10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4B2433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□　日常会話・研究指導において、日本語能力が不足している</w:t>
      </w:r>
      <w:r w:rsidR="00923386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923386" w:rsidRPr="00DD3CAF" w:rsidRDefault="00923386" w:rsidP="00923386">
      <w:pPr>
        <w:pStyle w:val="a5"/>
        <w:ind w:leftChars="559" w:left="1080" w:firstLineChars="300" w:firstLine="5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→　（　　　）　</w:t>
      </w:r>
      <w:r w:rsidR="007112BC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英語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で</w:t>
      </w:r>
      <w:r w:rsidR="007112BC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行うので</w:t>
      </w:r>
      <w:r w:rsidR="004B2433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、問題</w:t>
      </w:r>
      <w:r w:rsidR="007112BC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はない。</w:t>
      </w:r>
      <w:r w:rsidR="00D1560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→　（　　　）　他の言語で行うので、問題はない。</w:t>
      </w:r>
    </w:p>
    <w:p w:rsidR="00923386" w:rsidRPr="00DD3CAF" w:rsidRDefault="00923386" w:rsidP="00923386">
      <w:pPr>
        <w:pStyle w:val="a5"/>
        <w:ind w:leftChars="404" w:left="781" w:firstLineChars="200" w:firstLine="387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□　その他　（　　　　　　　　　　　　　　　　　　　　　　　　　　　　　　　　　　　　　　　　　）</w:t>
      </w:r>
    </w:p>
    <w:p w:rsidR="00923386" w:rsidRPr="00DD3CAF" w:rsidRDefault="00923386" w:rsidP="00923386">
      <w:pPr>
        <w:pStyle w:val="a5"/>
        <w:ind w:leftChars="404" w:left="781" w:firstLineChars="200" w:firstLine="387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66704" w:rsidRPr="00DD3CAF" w:rsidRDefault="00866704" w:rsidP="00852921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人物評価（コミュニケーション能力、協調性、誠実性等）</w:t>
      </w:r>
    </w:p>
    <w:p w:rsidR="00866704" w:rsidRPr="00DD3CAF" w:rsidRDefault="00866704" w:rsidP="00866704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66704" w:rsidRPr="00DD3CAF" w:rsidRDefault="00866704" w:rsidP="00866704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FF611F" w:rsidRPr="00DD3CAF" w:rsidRDefault="00FF611F" w:rsidP="00866704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9009F" w:rsidRPr="00DD3CAF" w:rsidRDefault="0029009F" w:rsidP="0029009F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出願者との連絡時期及びその方法</w:t>
      </w:r>
    </w:p>
    <w:p w:rsidR="0029009F" w:rsidRPr="00DD3CAF" w:rsidRDefault="0029009F" w:rsidP="0029009F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※連絡方法は、</w:t>
      </w:r>
      <w:r w:rsidR="00A807ED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オンラインでの面談、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電話、</w:t>
      </w:r>
      <w:r w:rsidR="00B927FE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e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メール等</w:t>
      </w:r>
      <w:r w:rsidR="001F2157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具体的に記入してください。</w:t>
      </w:r>
      <w:r w:rsidR="00A807ED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日本語及び英語の「話す力」を測るため、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必ず最低1回は出願者と直接会話をする連絡方法（電話や</w:t>
      </w:r>
      <w:r w:rsidR="009425BE" w:rsidRPr="004E13D1">
        <w:rPr>
          <w:rFonts w:ascii="ＭＳ Ｐゴシック" w:eastAsia="ＭＳ Ｐゴシック" w:hAnsi="ＭＳ Ｐゴシック" w:hint="eastAsia"/>
          <w:szCs w:val="21"/>
        </w:rPr>
        <w:t>Zoom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等）により連絡をとってください。</w:t>
      </w:r>
    </w:p>
    <w:p w:rsidR="00D15601" w:rsidRPr="00DD3CAF" w:rsidRDefault="001D4E8C" w:rsidP="001D4E8C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連絡時期</w:t>
      </w:r>
      <w:r w:rsidR="00FF611F"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①　　　　　　年　　　月　　　日　　　連絡方法　　　　　　　　　　　　　　　　　　　　　　　　　　　　　　　　　　　　</w:t>
      </w:r>
    </w:p>
    <w:p w:rsidR="001D4E8C" w:rsidRPr="00DD3CAF" w:rsidRDefault="001D4E8C" w:rsidP="001D4E8C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連絡時期　②　　　　　　年　　　月　　　日　　　連絡方法　　　　　　　　　　　　　　　　　　　　　　　　　　　　　　　　　　　　</w:t>
      </w:r>
    </w:p>
    <w:p w:rsidR="001D4E8C" w:rsidRPr="00DD3CAF" w:rsidRDefault="001D4E8C" w:rsidP="001D4E8C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連絡時期　③　　　　　　年　　　月　　　日　　　連絡方法　　　　　　　　　　　　　　　　　　　　　　　　　　　　　　　　　　　　</w:t>
      </w:r>
    </w:p>
    <w:p w:rsidR="00C77A7D" w:rsidRPr="00DD3CAF" w:rsidRDefault="00C77A7D" w:rsidP="00C77A7D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連絡時期　④　　　　　　年　　　月　　　日　　　連絡方法　　　　　　　　　　　　　　　　　　　　　　　　　　　　　　　　　　　　</w:t>
      </w:r>
    </w:p>
    <w:p w:rsidR="00C77A7D" w:rsidRPr="00DD3CAF" w:rsidRDefault="00C77A7D" w:rsidP="001D4E8C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</w:p>
    <w:tbl>
      <w:tblPr>
        <w:tblW w:w="9639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E40F4" w:rsidRPr="00DD3CAF" w:rsidTr="00DB3B6E">
        <w:trPr>
          <w:trHeight w:val="2038"/>
        </w:trPr>
        <w:tc>
          <w:tcPr>
            <w:tcW w:w="9639" w:type="dxa"/>
          </w:tcPr>
          <w:p w:rsidR="00866704" w:rsidRPr="00AD5D82" w:rsidRDefault="00866704" w:rsidP="00866704">
            <w:pPr>
              <w:rPr>
                <w:rFonts w:ascii="ＭＳ Ｐ明朝" w:eastAsia="ＭＳ Ｐ明朝" w:hAnsi="ＭＳ Ｐ明朝"/>
                <w:strike/>
                <w:color w:val="FF0000"/>
                <w:szCs w:val="21"/>
              </w:rPr>
            </w:pPr>
          </w:p>
          <w:p w:rsidR="00866704" w:rsidRPr="00DD3CAF" w:rsidRDefault="00866704" w:rsidP="00DB3B6E">
            <w:pPr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上記の出願者</w:t>
            </w:r>
            <w:r w:rsidR="00C202D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が本学の外国人研究生として合格した場合は、指導教員になることを</w:t>
            </w: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内諾します</w:t>
            </w:r>
            <w:r w:rsidR="00C202D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。</w:t>
            </w:r>
          </w:p>
          <w:p w:rsidR="00866704" w:rsidRPr="00DD3CAF" w:rsidRDefault="00866704" w:rsidP="00DB3B6E">
            <w:pPr>
              <w:wordWrap w:val="0"/>
              <w:spacing w:beforeLines="50" w:before="143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年　　　月　　　日</w:t>
            </w:r>
            <w:r w:rsidR="00C202D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</w:t>
            </w:r>
          </w:p>
          <w:p w:rsidR="00866704" w:rsidRPr="00DD3CAF" w:rsidRDefault="00A947C1" w:rsidP="00B21097">
            <w:pPr>
              <w:wordWrap w:val="0"/>
              <w:spacing w:beforeLines="100" w:before="286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分野</w:t>
            </w: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　　　　　　　　</w:t>
            </w:r>
            <w:r w:rsidR="0086670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B21097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="0086670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氏名</w:t>
            </w:r>
            <w:r w:rsidR="00B21097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</w:t>
            </w:r>
            <w:r w:rsidR="00C202D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</w:t>
            </w:r>
          </w:p>
        </w:tc>
      </w:tr>
    </w:tbl>
    <w:p w:rsidR="00D15601" w:rsidRPr="00DD3CAF" w:rsidRDefault="00D15601" w:rsidP="00C77A7D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sectPr w:rsidR="00D15601" w:rsidRPr="00DD3CAF" w:rsidSect="005F3B5E">
      <w:pgSz w:w="11906" w:h="16838" w:code="9"/>
      <w:pgMar w:top="1134" w:right="1134" w:bottom="567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974" w:rsidRDefault="003A0974" w:rsidP="00CA14EA">
      <w:r>
        <w:separator/>
      </w:r>
    </w:p>
  </w:endnote>
  <w:endnote w:type="continuationSeparator" w:id="0">
    <w:p w:rsidR="003A0974" w:rsidRDefault="003A0974" w:rsidP="00CA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974" w:rsidRDefault="003A0974" w:rsidP="00CA14EA">
      <w:r>
        <w:separator/>
      </w:r>
    </w:p>
  </w:footnote>
  <w:footnote w:type="continuationSeparator" w:id="0">
    <w:p w:rsidR="003A0974" w:rsidRDefault="003A0974" w:rsidP="00CA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0766"/>
    <w:multiLevelType w:val="hybridMultilevel"/>
    <w:tmpl w:val="64880C90"/>
    <w:lvl w:ilvl="0" w:tplc="689A50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429EB"/>
    <w:multiLevelType w:val="hybridMultilevel"/>
    <w:tmpl w:val="9442480A"/>
    <w:lvl w:ilvl="0" w:tplc="45CCF68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AA04D5"/>
    <w:multiLevelType w:val="hybridMultilevel"/>
    <w:tmpl w:val="E61C7DB0"/>
    <w:lvl w:ilvl="0" w:tplc="95D46D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31F04A2C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99702B"/>
    <w:multiLevelType w:val="hybridMultilevel"/>
    <w:tmpl w:val="053636FC"/>
    <w:lvl w:ilvl="0" w:tplc="6BC6073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4B"/>
    <w:rsid w:val="00006596"/>
    <w:rsid w:val="00040D92"/>
    <w:rsid w:val="00043539"/>
    <w:rsid w:val="0005094D"/>
    <w:rsid w:val="000551F4"/>
    <w:rsid w:val="00073247"/>
    <w:rsid w:val="00077B4F"/>
    <w:rsid w:val="000A1CCF"/>
    <w:rsid w:val="000A7398"/>
    <w:rsid w:val="000C14C3"/>
    <w:rsid w:val="00104915"/>
    <w:rsid w:val="00126057"/>
    <w:rsid w:val="0012625A"/>
    <w:rsid w:val="0013683F"/>
    <w:rsid w:val="0016301E"/>
    <w:rsid w:val="00165D64"/>
    <w:rsid w:val="00173532"/>
    <w:rsid w:val="00177B07"/>
    <w:rsid w:val="00177F7E"/>
    <w:rsid w:val="0018132E"/>
    <w:rsid w:val="00183500"/>
    <w:rsid w:val="00190E8C"/>
    <w:rsid w:val="001A606F"/>
    <w:rsid w:val="001B57DA"/>
    <w:rsid w:val="001C69BF"/>
    <w:rsid w:val="001D4E8C"/>
    <w:rsid w:val="001F2157"/>
    <w:rsid w:val="001F4381"/>
    <w:rsid w:val="002147F3"/>
    <w:rsid w:val="00223465"/>
    <w:rsid w:val="00225F58"/>
    <w:rsid w:val="00264920"/>
    <w:rsid w:val="00266BDB"/>
    <w:rsid w:val="00274450"/>
    <w:rsid w:val="00282A30"/>
    <w:rsid w:val="0029009F"/>
    <w:rsid w:val="00291D6D"/>
    <w:rsid w:val="002A1EFA"/>
    <w:rsid w:val="002E2BA1"/>
    <w:rsid w:val="003006DD"/>
    <w:rsid w:val="003011F6"/>
    <w:rsid w:val="003016AE"/>
    <w:rsid w:val="003026F0"/>
    <w:rsid w:val="00302D33"/>
    <w:rsid w:val="003034FD"/>
    <w:rsid w:val="003203DC"/>
    <w:rsid w:val="0032340E"/>
    <w:rsid w:val="00330B03"/>
    <w:rsid w:val="00355338"/>
    <w:rsid w:val="00377118"/>
    <w:rsid w:val="00387243"/>
    <w:rsid w:val="003926B2"/>
    <w:rsid w:val="003A0974"/>
    <w:rsid w:val="003C0586"/>
    <w:rsid w:val="003F3AB9"/>
    <w:rsid w:val="004010E5"/>
    <w:rsid w:val="004102D7"/>
    <w:rsid w:val="00412B98"/>
    <w:rsid w:val="0044029C"/>
    <w:rsid w:val="00452553"/>
    <w:rsid w:val="004675C8"/>
    <w:rsid w:val="00472D9A"/>
    <w:rsid w:val="004752E5"/>
    <w:rsid w:val="004771DA"/>
    <w:rsid w:val="004812C4"/>
    <w:rsid w:val="00487C5A"/>
    <w:rsid w:val="004B2433"/>
    <w:rsid w:val="004C5BAA"/>
    <w:rsid w:val="004D3D3C"/>
    <w:rsid w:val="004D4F48"/>
    <w:rsid w:val="004D75F3"/>
    <w:rsid w:val="004E13D1"/>
    <w:rsid w:val="0051283D"/>
    <w:rsid w:val="005144E5"/>
    <w:rsid w:val="00524FC0"/>
    <w:rsid w:val="00525388"/>
    <w:rsid w:val="00526D1A"/>
    <w:rsid w:val="00554075"/>
    <w:rsid w:val="00564934"/>
    <w:rsid w:val="005701AA"/>
    <w:rsid w:val="00577235"/>
    <w:rsid w:val="00585562"/>
    <w:rsid w:val="005A469F"/>
    <w:rsid w:val="005A7451"/>
    <w:rsid w:val="005B3D3D"/>
    <w:rsid w:val="005D3C47"/>
    <w:rsid w:val="005E36A4"/>
    <w:rsid w:val="005F3B5E"/>
    <w:rsid w:val="005F4C3D"/>
    <w:rsid w:val="00600F3E"/>
    <w:rsid w:val="0060113C"/>
    <w:rsid w:val="00610E2C"/>
    <w:rsid w:val="00623A5E"/>
    <w:rsid w:val="00635912"/>
    <w:rsid w:val="00646543"/>
    <w:rsid w:val="00656605"/>
    <w:rsid w:val="00663F2F"/>
    <w:rsid w:val="006671BD"/>
    <w:rsid w:val="006769BC"/>
    <w:rsid w:val="0068364D"/>
    <w:rsid w:val="00695272"/>
    <w:rsid w:val="006C4356"/>
    <w:rsid w:val="006F24C6"/>
    <w:rsid w:val="006F61FD"/>
    <w:rsid w:val="007112BC"/>
    <w:rsid w:val="007319EA"/>
    <w:rsid w:val="00742296"/>
    <w:rsid w:val="007424A3"/>
    <w:rsid w:val="00752217"/>
    <w:rsid w:val="00756A80"/>
    <w:rsid w:val="00766E67"/>
    <w:rsid w:val="0078278C"/>
    <w:rsid w:val="007909E2"/>
    <w:rsid w:val="007B45D1"/>
    <w:rsid w:val="007D449B"/>
    <w:rsid w:val="007F0320"/>
    <w:rsid w:val="00804C5C"/>
    <w:rsid w:val="008149EB"/>
    <w:rsid w:val="00827E30"/>
    <w:rsid w:val="0083588F"/>
    <w:rsid w:val="00847CD7"/>
    <w:rsid w:val="00852710"/>
    <w:rsid w:val="00852921"/>
    <w:rsid w:val="00866704"/>
    <w:rsid w:val="00867644"/>
    <w:rsid w:val="00882997"/>
    <w:rsid w:val="008841EB"/>
    <w:rsid w:val="00887EA9"/>
    <w:rsid w:val="008A5444"/>
    <w:rsid w:val="008B56B0"/>
    <w:rsid w:val="008C0A9F"/>
    <w:rsid w:val="008D3C73"/>
    <w:rsid w:val="008D5C0A"/>
    <w:rsid w:val="008D677F"/>
    <w:rsid w:val="008F03F8"/>
    <w:rsid w:val="009102D8"/>
    <w:rsid w:val="009138A3"/>
    <w:rsid w:val="00923386"/>
    <w:rsid w:val="00927ED7"/>
    <w:rsid w:val="009425BE"/>
    <w:rsid w:val="00947032"/>
    <w:rsid w:val="00984022"/>
    <w:rsid w:val="009A7FE3"/>
    <w:rsid w:val="009B4204"/>
    <w:rsid w:val="009C0CE0"/>
    <w:rsid w:val="009C0E72"/>
    <w:rsid w:val="009D3A4B"/>
    <w:rsid w:val="009E4743"/>
    <w:rsid w:val="009E6B04"/>
    <w:rsid w:val="009F3328"/>
    <w:rsid w:val="00A12A50"/>
    <w:rsid w:val="00A25BC3"/>
    <w:rsid w:val="00A807ED"/>
    <w:rsid w:val="00A83348"/>
    <w:rsid w:val="00A947C1"/>
    <w:rsid w:val="00A96C52"/>
    <w:rsid w:val="00AA2031"/>
    <w:rsid w:val="00AB0208"/>
    <w:rsid w:val="00AD5D82"/>
    <w:rsid w:val="00AD65E3"/>
    <w:rsid w:val="00AE761D"/>
    <w:rsid w:val="00AF4CC3"/>
    <w:rsid w:val="00AF60E2"/>
    <w:rsid w:val="00AF7676"/>
    <w:rsid w:val="00B21097"/>
    <w:rsid w:val="00B37180"/>
    <w:rsid w:val="00B40373"/>
    <w:rsid w:val="00B66887"/>
    <w:rsid w:val="00B67DDB"/>
    <w:rsid w:val="00B83E9A"/>
    <w:rsid w:val="00B921E5"/>
    <w:rsid w:val="00B927FE"/>
    <w:rsid w:val="00BB581C"/>
    <w:rsid w:val="00BB71DB"/>
    <w:rsid w:val="00C04A71"/>
    <w:rsid w:val="00C174EA"/>
    <w:rsid w:val="00C201D9"/>
    <w:rsid w:val="00C202D4"/>
    <w:rsid w:val="00C21802"/>
    <w:rsid w:val="00C2568F"/>
    <w:rsid w:val="00C26C3E"/>
    <w:rsid w:val="00C35EF1"/>
    <w:rsid w:val="00C3749D"/>
    <w:rsid w:val="00C4494D"/>
    <w:rsid w:val="00C519AC"/>
    <w:rsid w:val="00C56830"/>
    <w:rsid w:val="00C6302C"/>
    <w:rsid w:val="00C77A7D"/>
    <w:rsid w:val="00CA14EA"/>
    <w:rsid w:val="00CB279B"/>
    <w:rsid w:val="00CE5906"/>
    <w:rsid w:val="00CE7506"/>
    <w:rsid w:val="00D0525F"/>
    <w:rsid w:val="00D15601"/>
    <w:rsid w:val="00D26FB6"/>
    <w:rsid w:val="00D43CD3"/>
    <w:rsid w:val="00D4524E"/>
    <w:rsid w:val="00D4678A"/>
    <w:rsid w:val="00D76F5A"/>
    <w:rsid w:val="00D80A97"/>
    <w:rsid w:val="00D97C70"/>
    <w:rsid w:val="00DA21B2"/>
    <w:rsid w:val="00DA2AF8"/>
    <w:rsid w:val="00DB3B6E"/>
    <w:rsid w:val="00DC0874"/>
    <w:rsid w:val="00DC2F03"/>
    <w:rsid w:val="00DC6C7B"/>
    <w:rsid w:val="00DD3CAF"/>
    <w:rsid w:val="00DD7087"/>
    <w:rsid w:val="00DD77CB"/>
    <w:rsid w:val="00DF63FA"/>
    <w:rsid w:val="00E04B42"/>
    <w:rsid w:val="00E16D01"/>
    <w:rsid w:val="00E35DEA"/>
    <w:rsid w:val="00E4141A"/>
    <w:rsid w:val="00E432B7"/>
    <w:rsid w:val="00E74DE7"/>
    <w:rsid w:val="00E82067"/>
    <w:rsid w:val="00ED0277"/>
    <w:rsid w:val="00ED5130"/>
    <w:rsid w:val="00EE7624"/>
    <w:rsid w:val="00EF36FB"/>
    <w:rsid w:val="00F06B68"/>
    <w:rsid w:val="00F11836"/>
    <w:rsid w:val="00F34832"/>
    <w:rsid w:val="00F632EA"/>
    <w:rsid w:val="00F64220"/>
    <w:rsid w:val="00F81870"/>
    <w:rsid w:val="00F920AD"/>
    <w:rsid w:val="00FA40A0"/>
    <w:rsid w:val="00FB5F5C"/>
    <w:rsid w:val="00FC3757"/>
    <w:rsid w:val="00FD785C"/>
    <w:rsid w:val="00FE40F4"/>
    <w:rsid w:val="00FF477C"/>
    <w:rsid w:val="00FF611F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739C1E7"/>
  <w15:docId w15:val="{1B5A9FFC-D67A-4AF5-880E-8DB50206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3A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2D33"/>
  </w:style>
  <w:style w:type="paragraph" w:styleId="a5">
    <w:name w:val="List Paragraph"/>
    <w:basedOn w:val="a"/>
    <w:uiPriority w:val="34"/>
    <w:qFormat/>
    <w:rsid w:val="0052538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A1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4EA"/>
  </w:style>
  <w:style w:type="paragraph" w:styleId="a8">
    <w:name w:val="footer"/>
    <w:basedOn w:val="a"/>
    <w:link w:val="a9"/>
    <w:uiPriority w:val="99"/>
    <w:unhideWhenUsed/>
    <w:rsid w:val="00CA1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4EA"/>
  </w:style>
  <w:style w:type="character" w:styleId="aa">
    <w:name w:val="FollowedHyperlink"/>
    <w:basedOn w:val="a0"/>
    <w:uiPriority w:val="99"/>
    <w:semiHidden/>
    <w:unhideWhenUsed/>
    <w:rsid w:val="00AF4CC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F4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4CC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4C5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CE12-2562-4066-9B11-08578F89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札幌市立大学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札幌市立大学</dc:creator>
  <cp:lastModifiedBy>渡辺 直樹</cp:lastModifiedBy>
  <cp:revision>34</cp:revision>
  <cp:lastPrinted>2025-04-01T02:36:00Z</cp:lastPrinted>
  <dcterms:created xsi:type="dcterms:W3CDTF">2018-04-16T21:49:00Z</dcterms:created>
  <dcterms:modified xsi:type="dcterms:W3CDTF">2025-04-03T05:43:00Z</dcterms:modified>
</cp:coreProperties>
</file>